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49C71" w14:textId="77777777" w:rsidR="00F2444E" w:rsidRDefault="00F2444E" w:rsidP="00F2444E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Тест «Добро, Зло и Я»</w:t>
      </w:r>
    </w:p>
    <w:p w14:paraId="5E82495B" w14:textId="77777777" w:rsidR="00F2444E" w:rsidRDefault="00F2444E" w:rsidP="00F2444E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1"/>
          <w:szCs w:val="21"/>
        </w:rPr>
      </w:pPr>
    </w:p>
    <w:p w14:paraId="47450BA3" w14:textId="77777777" w:rsidR="00F2444E" w:rsidRDefault="00F2444E" w:rsidP="00F2444E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Позволит получить представление о характере усвоение ребёнком нравственных ка</w:t>
      </w:r>
      <w:r>
        <w:rPr>
          <w:rFonts w:ascii="Helvetica" w:hAnsi="Helvetica" w:cs="Helvetica"/>
          <w:color w:val="333333"/>
          <w:sz w:val="21"/>
          <w:szCs w:val="21"/>
        </w:rPr>
        <w:softHyphen/>
        <w:t>тегорий, а также о степени его невротизации и тревожности.</w:t>
      </w:r>
    </w:p>
    <w:p w14:paraId="3EDC556A" w14:textId="77777777" w:rsidR="00F2444E" w:rsidRDefault="00F2444E" w:rsidP="00F2444E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  <w:u w:val="single"/>
        </w:rPr>
        <w:t>Материал:</w:t>
      </w:r>
      <w:r>
        <w:rPr>
          <w:rFonts w:ascii="Helvetica" w:hAnsi="Helvetica" w:cs="Helvetica"/>
          <w:color w:val="333333"/>
          <w:sz w:val="21"/>
          <w:szCs w:val="21"/>
        </w:rPr>
        <w:t> у каждого ребёнка лист белой бумаги и по три вырезанных кружка разно</w:t>
      </w:r>
      <w:r>
        <w:rPr>
          <w:rFonts w:ascii="Helvetica" w:hAnsi="Helvetica" w:cs="Helvetica"/>
          <w:color w:val="333333"/>
          <w:sz w:val="21"/>
          <w:szCs w:val="21"/>
        </w:rPr>
        <w:softHyphen/>
        <w:t>го диаметра: красного, синего, чёрного цвета (большой, средний и маленький).</w:t>
      </w:r>
    </w:p>
    <w:p w14:paraId="25C59E3F" w14:textId="77777777" w:rsidR="00F2444E" w:rsidRDefault="00F2444E" w:rsidP="00F2444E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  <w:u w:val="single"/>
        </w:rPr>
        <w:t>Инструкция:</w:t>
      </w:r>
    </w:p>
    <w:p w14:paraId="2954AF74" w14:textId="77777777" w:rsidR="00F2444E" w:rsidRDefault="00F2444E" w:rsidP="00F2444E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  <w:u w:val="single"/>
        </w:rPr>
        <w:t>вариант:</w:t>
      </w:r>
    </w:p>
    <w:p w14:paraId="30DBC371" w14:textId="77777777" w:rsidR="00F2444E" w:rsidRDefault="00F2444E" w:rsidP="00F2444E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"Представь себе, что лист бумаги - это вся твоя жизнь, всё, что тебя окружает. Три кружка красного цвета - это "Добро", три кружка синего цвета - "Ты сам", три кружка чёр</w:t>
      </w:r>
      <w:r>
        <w:rPr>
          <w:rFonts w:ascii="Helvetica" w:hAnsi="Helvetica" w:cs="Helvetica"/>
          <w:color w:val="333333"/>
          <w:sz w:val="21"/>
          <w:szCs w:val="21"/>
        </w:rPr>
        <w:softHyphen/>
        <w:t>ного цвета означают "Зло". Расположи на листе, где "Ты", где "Добро", где "Зло". Можешь выбрать подходящий размер кружка.</w:t>
      </w:r>
    </w:p>
    <w:p w14:paraId="79E598C5" w14:textId="3B6803DA" w:rsidR="00F2444E" w:rsidRDefault="00F2444E" w:rsidP="00FC1F73">
      <w:pPr>
        <w:pStyle w:val="a3"/>
        <w:numPr>
          <w:ilvl w:val="1"/>
          <w:numId w:val="1"/>
        </w:numPr>
        <w:shd w:val="clear" w:color="auto" w:fill="FFFFFF"/>
        <w:spacing w:before="0" w:beforeAutospacing="0" w:after="150" w:afterAutospacing="0"/>
        <w:ind w:left="709" w:hanging="284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  <w:u w:val="single"/>
        </w:rPr>
        <w:t>вариант:</w:t>
      </w:r>
    </w:p>
    <w:p w14:paraId="7822ABC8" w14:textId="77777777" w:rsidR="00F2444E" w:rsidRDefault="00F2444E" w:rsidP="00F2444E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Ребёнку дают лист бумаги и три разных карандаша, повторяют предыдущую инст</w:t>
      </w:r>
      <w:r>
        <w:rPr>
          <w:rFonts w:ascii="Helvetica" w:hAnsi="Helvetica" w:cs="Helvetica"/>
          <w:color w:val="333333"/>
          <w:sz w:val="21"/>
          <w:szCs w:val="21"/>
        </w:rPr>
        <w:softHyphen/>
        <w:t>рукцию и предлагают нарисовать "Добро", "Себя", "Зло" такого размера, которого он захо</w:t>
      </w:r>
      <w:r>
        <w:rPr>
          <w:rFonts w:ascii="Helvetica" w:hAnsi="Helvetica" w:cs="Helvetica"/>
          <w:color w:val="333333"/>
          <w:sz w:val="21"/>
          <w:szCs w:val="21"/>
        </w:rPr>
        <w:softHyphen/>
        <w:t>чет, и на том месте, где захочет. Этот вариант удобен для работы в группе, так как рисунок фиксирует место расположения кружков, что важно для интерпретации результатов </w:t>
      </w:r>
      <w:r>
        <w:rPr>
          <w:rFonts w:ascii="Helvetica" w:hAnsi="Helvetica" w:cs="Helvetica"/>
          <w:color w:val="333333"/>
          <w:sz w:val="21"/>
          <w:szCs w:val="21"/>
          <w:u w:val="single"/>
        </w:rPr>
        <w:t>Анализ результатов:</w:t>
      </w:r>
    </w:p>
    <w:p w14:paraId="65251F59" w14:textId="77777777" w:rsidR="00F2444E" w:rsidRDefault="00F2444E" w:rsidP="00F2444E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Расстояние "Я" ближе к "Добру" и далеко от "Зла" - самоощущение позитивное, пра</w:t>
      </w:r>
      <w:r>
        <w:rPr>
          <w:rFonts w:ascii="Helvetica" w:hAnsi="Helvetica" w:cs="Helvetica"/>
          <w:color w:val="333333"/>
          <w:sz w:val="21"/>
          <w:szCs w:val="21"/>
        </w:rPr>
        <w:softHyphen/>
        <w:t>вильно расставлены нравственные акценты.</w:t>
      </w:r>
    </w:p>
    <w:p w14:paraId="5C3097BC" w14:textId="1E4EF4D7" w:rsidR="00F2444E" w:rsidRDefault="00F2444E" w:rsidP="00F2444E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Расстояние "Я" ближе ко "Злу" - тревога и наличие неотреагированных отрицательных эмоций, страхи, повышенная невротизация, особенно если "Зло" больше по величине.</w:t>
      </w:r>
    </w:p>
    <w:p w14:paraId="4F39F18B" w14:textId="77777777" w:rsidR="00F2444E" w:rsidRDefault="00F2444E" w:rsidP="00F2444E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Величина "Я" меньше других кружков - незащищенность, тревожность, подавленность.</w:t>
      </w:r>
    </w:p>
    <w:p w14:paraId="7CF45110" w14:textId="77777777" w:rsidR="00F2444E" w:rsidRDefault="00F2444E" w:rsidP="00F2444E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Все три кружка пересекаются - наличие противоречивых чувств, сложность внутренних переживаний, тревожность.</w:t>
      </w:r>
    </w:p>
    <w:p w14:paraId="43D6BE69" w14:textId="77777777" w:rsidR="00F2444E" w:rsidRDefault="00F2444E" w:rsidP="00F2444E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Отсутствие какого-либо изображения. Необходимо выяснить, почему. Отсутствие "Зла" может означать вытеснение негативного опыта, психическую травму, страх. Отсутствие "Добра" - непонимание нравственных категорий, отсутствие позитивных ресурсов. Отсут</w:t>
      </w:r>
      <w:r>
        <w:rPr>
          <w:rFonts w:ascii="Helvetica" w:hAnsi="Helvetica" w:cs="Helvetica"/>
          <w:color w:val="333333"/>
          <w:sz w:val="21"/>
          <w:szCs w:val="21"/>
        </w:rPr>
        <w:softHyphen/>
        <w:t>ствие "Я" - неуверенность и непринятие себя, эмоциональное отвержение.</w:t>
      </w:r>
    </w:p>
    <w:p w14:paraId="3EA95580" w14:textId="77777777" w:rsidR="001025B7" w:rsidRDefault="001025B7" w:rsidP="00F2444E">
      <w:pPr>
        <w:jc w:val="both"/>
      </w:pPr>
    </w:p>
    <w:sectPr w:rsidR="00102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5135B1"/>
    <w:multiLevelType w:val="multilevel"/>
    <w:tmpl w:val="31481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5934E6"/>
    <w:multiLevelType w:val="multilevel"/>
    <w:tmpl w:val="542C8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4D955C5"/>
    <w:multiLevelType w:val="multilevel"/>
    <w:tmpl w:val="156AE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"/>
      <w:lvlJc w:val="left"/>
      <w:pPr>
        <w:ind w:left="1440" w:hanging="360"/>
      </w:pPr>
      <w:rPr>
        <w:rFonts w:hint="default"/>
        <w:u w:val="single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42327201">
    <w:abstractNumId w:val="2"/>
  </w:num>
  <w:num w:numId="2" w16cid:durableId="260838741">
    <w:abstractNumId w:val="1"/>
  </w:num>
  <w:num w:numId="3" w16cid:durableId="420638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605"/>
    <w:rsid w:val="001025B7"/>
    <w:rsid w:val="001F6BBA"/>
    <w:rsid w:val="00415605"/>
    <w:rsid w:val="00F2444E"/>
    <w:rsid w:val="00FC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27068"/>
  <w15:chartTrackingRefBased/>
  <w15:docId w15:val="{25EA09C8-2F09-4001-9435-AC1C4F908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24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5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Павловский ПМПК</dc:creator>
  <cp:keywords/>
  <dc:description/>
  <cp:lastModifiedBy>Павловский ПМПК</cp:lastModifiedBy>
  <cp:revision>2</cp:revision>
  <dcterms:created xsi:type="dcterms:W3CDTF">2023-09-28T05:59:00Z</dcterms:created>
  <dcterms:modified xsi:type="dcterms:W3CDTF">2023-09-28T06:12:00Z</dcterms:modified>
</cp:coreProperties>
</file>